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KARYA </w:t>
      </w:r>
      <w:proofErr w:type="gramStart"/>
      <w:r w:rsidRPr="00884482">
        <w:rPr>
          <w:rFonts w:ascii="Times New Roman" w:hAnsi="Times New Roman"/>
          <w:b/>
          <w:bCs/>
          <w:sz w:val="28"/>
          <w:szCs w:val="28"/>
        </w:rPr>
        <w:t>ILMIAH :</w:t>
      </w:r>
      <w:proofErr w:type="gramEnd"/>
      <w:r w:rsidRPr="00884482">
        <w:rPr>
          <w:rFonts w:ascii="Times New Roman" w:hAnsi="Times New Roman"/>
          <w:b/>
          <w:bCs/>
          <w:sz w:val="28"/>
          <w:szCs w:val="28"/>
        </w:rPr>
        <w:t xml:space="preserve">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Judul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39B327A6" w:rsidR="002C3EA0" w:rsidRPr="00884482" w:rsidRDefault="0076681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66812">
              <w:rPr>
                <w:rFonts w:ascii="Times New Roman" w:hAnsi="Times New Roman"/>
                <w:bCs/>
              </w:rPr>
              <w:t>Evaluasi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Pemberian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Komunikasi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, dan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Edukasi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 (KIE)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terhadap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Kepuasan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Pasien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 di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Puskesmas</w:t>
            </w:r>
            <w:proofErr w:type="spellEnd"/>
            <w:r w:rsidRPr="00766812">
              <w:rPr>
                <w:rFonts w:ascii="Times New Roman" w:hAnsi="Times New Roman"/>
                <w:bCs/>
              </w:rPr>
              <w:t xml:space="preserve"> Taman </w:t>
            </w:r>
            <w:proofErr w:type="spellStart"/>
            <w:r w:rsidRPr="00766812">
              <w:rPr>
                <w:rFonts w:ascii="Times New Roman" w:hAnsi="Times New Roman"/>
                <w:bCs/>
              </w:rPr>
              <w:t>Sidoarjo</w:t>
            </w:r>
            <w:proofErr w:type="spellEnd"/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4D8A9BEE" w:rsidR="002C3EA0" w:rsidRPr="00884482" w:rsidRDefault="0076681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Status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7A6D7111" w:rsidR="002C3EA0" w:rsidRPr="00884482" w:rsidRDefault="0076681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677A53A4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95251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3EA1D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7.5pt" to="229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20E8669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99695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49E0B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7.85pt" to="64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" strokecolor="black [3040]"/>
                  </w:pict>
                </mc:Fallback>
              </mc:AlternateConten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pertama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ke</w:t>
            </w:r>
            <w:r>
              <w:rPr>
                <w:rFonts w:ascii="Times New Roman" w:hAnsi="Times New Roman"/>
                <w:bCs/>
              </w:rPr>
              <w:t>-2</w:t>
            </w:r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korespondensi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43291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Identitas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Nama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49087E98" w14:textId="7814BCCC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766812" w:rsidRPr="00766812">
              <w:rPr>
                <w:rFonts w:ascii="Times New Roman" w:hAnsi="Times New Roman"/>
                <w:bCs/>
              </w:rPr>
              <w:t xml:space="preserve">Journal of Pharmaceutical Care Anwar </w:t>
            </w:r>
            <w:proofErr w:type="spellStart"/>
            <w:r w:rsidR="00766812" w:rsidRPr="00766812">
              <w:rPr>
                <w:rFonts w:ascii="Times New Roman" w:hAnsi="Times New Roman"/>
                <w:bCs/>
              </w:rPr>
              <w:t>Medika</w:t>
            </w:r>
            <w:proofErr w:type="spellEnd"/>
          </w:p>
        </w:tc>
      </w:tr>
      <w:tr w:rsidR="00243291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Nomor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ISSN</w:t>
            </w:r>
          </w:p>
        </w:tc>
        <w:tc>
          <w:tcPr>
            <w:tcW w:w="4192" w:type="dxa"/>
          </w:tcPr>
          <w:p w14:paraId="45F0684A" w14:textId="1A8AF3B6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766812" w:rsidRPr="00766812">
              <w:rPr>
                <w:rFonts w:ascii="Times New Roman" w:hAnsi="Times New Roman"/>
                <w:bCs/>
              </w:rPr>
              <w:t>p-</w:t>
            </w:r>
            <w:proofErr w:type="gramStart"/>
            <w:r w:rsidR="00766812" w:rsidRPr="00766812">
              <w:rPr>
                <w:rFonts w:ascii="Times New Roman" w:hAnsi="Times New Roman"/>
                <w:bCs/>
              </w:rPr>
              <w:t>ISSN :</w:t>
            </w:r>
            <w:proofErr w:type="gramEnd"/>
            <w:r w:rsidR="00766812" w:rsidRPr="00766812">
              <w:rPr>
                <w:rFonts w:ascii="Times New Roman" w:hAnsi="Times New Roman"/>
                <w:bCs/>
              </w:rPr>
              <w:t xml:space="preserve"> 2654-8364, e-ISSN :2684-7361</w:t>
            </w:r>
          </w:p>
        </w:tc>
      </w:tr>
      <w:tr w:rsidR="00243291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84482">
              <w:rPr>
                <w:rFonts w:ascii="Times New Roman" w:hAnsi="Times New Roman"/>
                <w:bCs/>
              </w:rPr>
              <w:t>Volume,Nomor</w:t>
            </w:r>
            <w:proofErr w:type="gramEnd"/>
            <w:r w:rsidRPr="00884482">
              <w:rPr>
                <w:rFonts w:ascii="Times New Roman" w:hAnsi="Times New Roman"/>
                <w:bCs/>
              </w:rPr>
              <w:t>,Bulan,Tahun</w:t>
            </w:r>
            <w:proofErr w:type="spellEnd"/>
          </w:p>
        </w:tc>
        <w:tc>
          <w:tcPr>
            <w:tcW w:w="4192" w:type="dxa"/>
          </w:tcPr>
          <w:p w14:paraId="7F06903E" w14:textId="7219BEDF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766812" w:rsidRPr="00766812">
              <w:rPr>
                <w:rFonts w:ascii="Times New Roman" w:hAnsi="Times New Roman"/>
                <w:bCs/>
              </w:rPr>
              <w:t xml:space="preserve">Vol. 4, No. 2, </w:t>
            </w:r>
            <w:proofErr w:type="spellStart"/>
            <w:r w:rsidR="00766812" w:rsidRPr="00766812">
              <w:rPr>
                <w:rFonts w:ascii="Times New Roman" w:hAnsi="Times New Roman"/>
                <w:bCs/>
              </w:rPr>
              <w:t>Juni</w:t>
            </w:r>
            <w:proofErr w:type="spellEnd"/>
            <w:r w:rsidR="00766812" w:rsidRPr="00766812">
              <w:rPr>
                <w:rFonts w:ascii="Times New Roman" w:hAnsi="Times New Roman"/>
                <w:bCs/>
              </w:rPr>
              <w:t xml:space="preserve"> 2022</w:t>
            </w:r>
          </w:p>
        </w:tc>
      </w:tr>
      <w:tr w:rsidR="00243291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</w:p>
        </w:tc>
        <w:tc>
          <w:tcPr>
            <w:tcW w:w="4192" w:type="dxa"/>
          </w:tcPr>
          <w:p w14:paraId="22B22E9F" w14:textId="25059EF3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Anwar </w:t>
            </w:r>
            <w:proofErr w:type="spellStart"/>
            <w:r w:rsidR="00766812">
              <w:rPr>
                <w:rFonts w:ascii="Times New Roman" w:hAnsi="Times New Roman"/>
                <w:bCs/>
              </w:rPr>
              <w:t>Medika</w:t>
            </w:r>
            <w:proofErr w:type="spellEnd"/>
          </w:p>
        </w:tc>
      </w:tr>
      <w:tr w:rsidR="00243291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Halaman</w:t>
            </w:r>
          </w:p>
        </w:tc>
        <w:tc>
          <w:tcPr>
            <w:tcW w:w="4192" w:type="dxa"/>
          </w:tcPr>
          <w:p w14:paraId="621ECEA0" w14:textId="4BE62914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766812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="00766812">
              <w:rPr>
                <w:rFonts w:ascii="Times New Roman" w:hAnsi="Times New Roman"/>
                <w:bCs/>
              </w:rPr>
              <w:t>halaman</w:t>
            </w:r>
            <w:proofErr w:type="spellEnd"/>
          </w:p>
        </w:tc>
      </w:tr>
      <w:tr w:rsidR="00243291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Alamat Web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24F5FE1A" w14:textId="658DDD45" w:rsidR="00243291" w:rsidRPr="00884482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hyperlink r:id="rId7" w:history="1">
              <w:r w:rsidR="001203C2" w:rsidRPr="001203C2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https://jurnal.stikesrsanwarmedika.ac.id/</w:t>
              </w:r>
              <w:r w:rsidR="001203C2" w:rsidRPr="001203C2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1203C2" w:rsidRPr="001203C2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index</w:t>
              </w:r>
            </w:hyperlink>
            <w:r w:rsidR="00766812" w:rsidRPr="001203C2">
              <w:rPr>
                <w:rFonts w:ascii="Times New Roman" w:hAnsi="Times New Roman"/>
                <w:bCs/>
              </w:rPr>
              <w:t>.p</w:t>
            </w:r>
            <w:r w:rsidR="00766812" w:rsidRPr="00766812">
              <w:rPr>
                <w:rFonts w:ascii="Times New Roman" w:hAnsi="Times New Roman"/>
                <w:bCs/>
              </w:rPr>
              <w:t>hp</w:t>
            </w:r>
            <w:proofErr w:type="spellEnd"/>
            <w:r w:rsidR="00766812" w:rsidRPr="00766812">
              <w:rPr>
                <w:rFonts w:ascii="Times New Roman" w:hAnsi="Times New Roman"/>
                <w:bCs/>
              </w:rPr>
              <w:t>/</w:t>
            </w:r>
            <w:proofErr w:type="spellStart"/>
            <w:r w:rsidR="00766812" w:rsidRPr="00766812">
              <w:rPr>
                <w:rFonts w:ascii="Times New Roman" w:hAnsi="Times New Roman"/>
                <w:bCs/>
              </w:rPr>
              <w:t>jpcam</w:t>
            </w:r>
            <w:proofErr w:type="spellEnd"/>
            <w:r w:rsidR="00766812" w:rsidRPr="00766812">
              <w:rPr>
                <w:rFonts w:ascii="Times New Roman" w:hAnsi="Times New Roman"/>
                <w:bCs/>
              </w:rPr>
              <w:t>/article/view/91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Terindeks</w:t>
            </w:r>
            <w:proofErr w:type="spellEnd"/>
          </w:p>
        </w:tc>
        <w:tc>
          <w:tcPr>
            <w:tcW w:w="4192" w:type="dxa"/>
          </w:tcPr>
          <w:p w14:paraId="63DAE9BF" w14:textId="3C62E229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SINTA-4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Publikasi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1203C2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√ pada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tepat</w:t>
            </w:r>
            <w:proofErr w:type="spellEnd"/>
            <w:r w:rsidRPr="0088448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</w:tr>
      <w:tr w:rsidR="001203C2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Nasional/Nasional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terindeks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di </w:t>
            </w:r>
            <w:proofErr w:type="gramStart"/>
            <w:r>
              <w:rPr>
                <w:rFonts w:ascii="Times New Roman" w:hAnsi="Times New Roman"/>
                <w:bCs/>
              </w:rPr>
              <w:t>DOAJ,CABI</w:t>
            </w:r>
            <w:proofErr w:type="gramEnd"/>
            <w:r>
              <w:rPr>
                <w:rFonts w:ascii="Times New Roman" w:hAnsi="Times New Roman"/>
                <w:bCs/>
              </w:rPr>
              <w:t>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r w:rsidRPr="00884482">
        <w:rPr>
          <w:rFonts w:ascii="Times New Roman" w:hAnsi="Times New Roman"/>
          <w:bCs/>
          <w:i/>
        </w:rPr>
        <w:t xml:space="preserve">Peer </w:t>
      </w:r>
      <w:proofErr w:type="gramStart"/>
      <w:r w:rsidRPr="00884482">
        <w:rPr>
          <w:rFonts w:ascii="Times New Roman" w:hAnsi="Times New Roman"/>
          <w:bCs/>
          <w:i/>
        </w:rPr>
        <w:t>Review</w:t>
      </w:r>
      <w:r w:rsidRPr="00884482">
        <w:rPr>
          <w:rFonts w:ascii="Times New Roman" w:hAnsi="Times New Roman"/>
          <w:bCs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Komponen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Dinilai</w:t>
            </w:r>
            <w:proofErr w:type="spellEnd"/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Maksimal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Akhir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Diperoleh</w:t>
            </w:r>
            <w:proofErr w:type="spellEnd"/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 xml:space="preserve">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19ED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suatu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Artikel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Ruang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lingkup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kedalaman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pembahasan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Kecukupan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kemutakhiran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data/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metodologi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7FC8A3C1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/>
                <w:bCs/>
              </w:rPr>
              <w:t>Pengusul</w:t>
            </w:r>
            <w:proofErr w:type="spellEnd"/>
            <w:r w:rsidRPr="00884482">
              <w:rPr>
                <w:rFonts w:ascii="Times New Roman" w:hAnsi="Times New Roman"/>
                <w:b/>
                <w:bCs/>
              </w:rPr>
              <w:t xml:space="preserve"> =</w:t>
            </w:r>
            <w:r w:rsidR="001203C2">
              <w:rPr>
                <w:rFonts w:ascii="Times New Roman" w:hAnsi="Times New Roman"/>
                <w:b/>
                <w:bCs/>
              </w:rPr>
              <w:t xml:space="preserve"> 40%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884482">
        <w:rPr>
          <w:rFonts w:ascii="Times New Roman" w:hAnsi="Times New Roman"/>
          <w:bCs/>
        </w:rPr>
        <w:t>Catatan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Artikel oleh </w:t>
      </w:r>
      <w:proofErr w:type="gramStart"/>
      <w:r w:rsidRPr="00884482">
        <w:rPr>
          <w:rFonts w:ascii="Times New Roman" w:hAnsi="Times New Roman"/>
          <w:bCs/>
        </w:rPr>
        <w:t>Reviewer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Tanggal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bulan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tahun</w:t>
            </w:r>
            <w:proofErr w:type="spellEnd"/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Unit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Kerja</w:t>
            </w:r>
            <w:proofErr w:type="spellEnd"/>
            <w:r w:rsidRPr="00884482">
              <w:rPr>
                <w:rFonts w:ascii="Times New Roman" w:hAnsi="Times New Roman"/>
                <w:bCs/>
              </w:rPr>
              <w:t>………………………</w:t>
            </w:r>
            <w:proofErr w:type="gramStart"/>
            <w:r w:rsidRPr="00884482">
              <w:rPr>
                <w:rFonts w:ascii="Times New Roman" w:hAnsi="Times New Roman"/>
                <w:bCs/>
              </w:rPr>
              <w:t>…..</w:t>
            </w:r>
            <w:proofErr w:type="gramEnd"/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C3EA0"/>
    <w:rsid w:val="00324115"/>
    <w:rsid w:val="003336BC"/>
    <w:rsid w:val="003657BA"/>
    <w:rsid w:val="00454814"/>
    <w:rsid w:val="004A6A31"/>
    <w:rsid w:val="00514E8D"/>
    <w:rsid w:val="005823F7"/>
    <w:rsid w:val="00612231"/>
    <w:rsid w:val="006D12B4"/>
    <w:rsid w:val="006E7E0D"/>
    <w:rsid w:val="00707FD1"/>
    <w:rsid w:val="00766812"/>
    <w:rsid w:val="00844CFA"/>
    <w:rsid w:val="00884482"/>
    <w:rsid w:val="008901B3"/>
    <w:rsid w:val="00A55E91"/>
    <w:rsid w:val="00B526BD"/>
    <w:rsid w:val="00D061AD"/>
    <w:rsid w:val="00D33D5B"/>
    <w:rsid w:val="00E14701"/>
    <w:rsid w:val="00F33F0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urnal.stikesrsanwarmedika.ac.id/%20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2</cp:revision>
  <cp:lastPrinted>2018-10-01T08:25:00Z</cp:lastPrinted>
  <dcterms:created xsi:type="dcterms:W3CDTF">2022-09-06T01:07:00Z</dcterms:created>
  <dcterms:modified xsi:type="dcterms:W3CDTF">2022-09-06T01:07:00Z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