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57BF3DB2" w:rsidR="002C3EA0" w:rsidRPr="00A44240" w:rsidRDefault="00A61E06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Evaluasi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Kepuasan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Dalam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Pelayanan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Kefarmasian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di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Apotek</w:t>
            </w:r>
            <w:proofErr w:type="spellEnd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X </w:t>
            </w:r>
            <w:proofErr w:type="spellStart"/>
            <w:r w:rsidRPr="00A61E06">
              <w:rPr>
                <w:rFonts w:ascii="Times New Roman" w:hAnsi="Times New Roman"/>
                <w:bCs/>
                <w:sz w:val="18"/>
                <w:szCs w:val="18"/>
              </w:rPr>
              <w:t>Wonoayu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7ECEF372" w:rsidR="002C3EA0" w:rsidRPr="00A44240" w:rsidRDefault="00E52169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7C13C390" w:rsidR="002C3EA0" w:rsidRPr="00A44240" w:rsidRDefault="0047649B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6C01E60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70914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1E421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5.6pt" to="195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DCr9pd3QAA&#10;AAkBAAAPAAAAAAAAAAAAAAAAAPMDAABkcnMvZG93bnJldi54bWxQSwUGAAAAAAQABADzAAAA/QQA&#10;AAAA&#10;" strokecolor="black [3040]"/>
                  </w:pict>
                </mc:Fallback>
              </mc:AlternateContent>
            </w:r>
            <w:r w:rsidR="008276BD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A33882F">
                      <wp:simplePos x="0" y="0"/>
                      <wp:positionH relativeFrom="column">
                        <wp:posOffset>-11439</wp:posOffset>
                      </wp:positionH>
                      <wp:positionV relativeFrom="paragraph">
                        <wp:posOffset>74133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7DDFC1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85pt" to="56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TlK6&#10;19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 w:rsidR="00A61E06">
              <w:rPr>
                <w:rFonts w:ascii="Times New Roman" w:hAnsi="Times New Roman"/>
                <w:bCs/>
                <w:sz w:val="18"/>
                <w:szCs w:val="18"/>
              </w:rPr>
              <w:t>-2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32D46091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1E06" w:rsidRPr="00A61E06">
              <w:rPr>
                <w:rFonts w:ascii="Times New Roman" w:hAnsi="Times New Roman"/>
                <w:bCs/>
                <w:sz w:val="18"/>
                <w:szCs w:val="18"/>
              </w:rPr>
              <w:t>Journal of Pharmacy Science and Technology</w:t>
            </w:r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321FF314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1E0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4B3683D1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1E06"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Vol. 2, No. 3, </w:t>
            </w:r>
            <w:proofErr w:type="spellStart"/>
            <w:r w:rsidR="00A61E06" w:rsidRPr="00A61E06">
              <w:rPr>
                <w:rFonts w:ascii="Times New Roman" w:hAnsi="Times New Roman"/>
                <w:bCs/>
                <w:sz w:val="18"/>
                <w:szCs w:val="18"/>
              </w:rPr>
              <w:t>Desember</w:t>
            </w:r>
            <w:proofErr w:type="spellEnd"/>
            <w:r w:rsidR="00A61E06"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76E5B66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1E06" w:rsidRPr="00A61E06">
              <w:rPr>
                <w:rFonts w:ascii="Times New Roman" w:hAnsi="Times New Roman"/>
                <w:bCs/>
                <w:sz w:val="18"/>
                <w:szCs w:val="18"/>
              </w:rPr>
              <w:t xml:space="preserve">Universitas Muhammadiyah </w:t>
            </w:r>
            <w:proofErr w:type="spellStart"/>
            <w:r w:rsidR="00A61E06" w:rsidRPr="00A61E06">
              <w:rPr>
                <w:rFonts w:ascii="Times New Roman" w:hAnsi="Times New Roman"/>
                <w:bCs/>
                <w:sz w:val="18"/>
                <w:szCs w:val="18"/>
              </w:rPr>
              <w:t>Lamongan</w:t>
            </w:r>
            <w:proofErr w:type="spellEnd"/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69FD2F4D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20B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A61E0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2AAFDE94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1E06" w:rsidRPr="00A61E06">
              <w:rPr>
                <w:rFonts w:ascii="Times New Roman" w:hAnsi="Times New Roman"/>
                <w:sz w:val="18"/>
                <w:szCs w:val="18"/>
              </w:rPr>
              <w:t>https://jurnal.umla.ac.id/index.php/JOHC/article/ view/372/284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2381ABE9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A61E0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6D982D2C" w:rsidR="000464AA" w:rsidRPr="00A44240" w:rsidRDefault="000464AA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0209D6AB" w:rsidR="000464AA" w:rsidRPr="00A44240" w:rsidRDefault="00A61E06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C0AA8" w14:textId="77777777" w:rsidR="00A61E06" w:rsidRDefault="00A61E06" w:rsidP="00A61E06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0E1C0AA8" w14:textId="77777777" w:rsidR="00A61E06" w:rsidRDefault="00A61E06" w:rsidP="00A61E06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64D17EC2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671BD524" w14:textId="30B81862" w:rsidR="00D05C64" w:rsidRPr="00A44240" w:rsidRDefault="00A61E06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53F8CD5D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799FE3A0" w14:textId="218C2E0A" w:rsidR="00D05C64" w:rsidRPr="00A44240" w:rsidRDefault="00A61E06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0AEB506A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25D0CA7E" w14:textId="19CEEAB9" w:rsidR="00D05C64" w:rsidRPr="00A44240" w:rsidRDefault="00A61E06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0078AE01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CB2AF0A" w14:textId="320F7610" w:rsidR="00D05C64" w:rsidRPr="00A44240" w:rsidRDefault="00A61E06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151022A5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A312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2085C"/>
    <w:rsid w:val="00812314"/>
    <w:rsid w:val="008276BD"/>
    <w:rsid w:val="00837128"/>
    <w:rsid w:val="00844CFA"/>
    <w:rsid w:val="008901B3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C0D63"/>
    <w:rsid w:val="00D00D7A"/>
    <w:rsid w:val="00D05C64"/>
    <w:rsid w:val="00D061AD"/>
    <w:rsid w:val="00D33D5B"/>
    <w:rsid w:val="00E14701"/>
    <w:rsid w:val="00E52169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2022-09-06T02:24:00Z</dcterms:created>
  <dcterms:modified xsi:type="dcterms:W3CDTF">2022-09-06T02:24:00Z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